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14" w:rsidRPr="000865F0" w:rsidRDefault="00592C14" w:rsidP="00592C14">
      <w:pPr>
        <w:pStyle w:val="7"/>
        <w:rPr>
          <w:bCs/>
          <w:sz w:val="26"/>
          <w:szCs w:val="26"/>
        </w:rPr>
      </w:pPr>
      <w:r w:rsidRPr="000865F0">
        <w:rPr>
          <w:bCs/>
          <w:iCs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</w:t>
      </w:r>
      <w:r w:rsidRPr="000865F0">
        <w:rPr>
          <w:bCs/>
          <w:sz w:val="26"/>
          <w:szCs w:val="26"/>
        </w:rPr>
        <w:t>Проект</w:t>
      </w:r>
    </w:p>
    <w:p w:rsidR="00592C14" w:rsidRPr="000865F0" w:rsidRDefault="00592C14" w:rsidP="00592C14">
      <w:pPr>
        <w:pStyle w:val="7"/>
        <w:rPr>
          <w:b/>
          <w:bCs/>
          <w:sz w:val="26"/>
          <w:szCs w:val="26"/>
        </w:rPr>
      </w:pPr>
      <w:r w:rsidRPr="000865F0">
        <w:rPr>
          <w:b/>
          <w:bCs/>
          <w:sz w:val="26"/>
          <w:szCs w:val="26"/>
        </w:rPr>
        <w:t xml:space="preserve">Муниципальное образование </w:t>
      </w:r>
    </w:p>
    <w:p w:rsidR="00592C14" w:rsidRPr="000865F0" w:rsidRDefault="00592C14" w:rsidP="00592C14">
      <w:pPr>
        <w:pStyle w:val="7"/>
        <w:rPr>
          <w:b/>
          <w:bCs/>
          <w:sz w:val="26"/>
          <w:szCs w:val="26"/>
        </w:rPr>
      </w:pPr>
      <w:r w:rsidRPr="000865F0">
        <w:rPr>
          <w:b/>
          <w:bCs/>
          <w:sz w:val="26"/>
          <w:szCs w:val="26"/>
        </w:rPr>
        <w:t>Ханты-Мансийского автономного округа – Югры</w:t>
      </w:r>
    </w:p>
    <w:p w:rsidR="00592C14" w:rsidRPr="000865F0" w:rsidRDefault="00592C14" w:rsidP="00592C14">
      <w:pPr>
        <w:pStyle w:val="7"/>
        <w:rPr>
          <w:b/>
          <w:bCs/>
          <w:sz w:val="26"/>
          <w:szCs w:val="26"/>
        </w:rPr>
      </w:pPr>
      <w:r w:rsidRPr="000865F0">
        <w:rPr>
          <w:b/>
          <w:bCs/>
          <w:sz w:val="26"/>
          <w:szCs w:val="26"/>
        </w:rPr>
        <w:t>городской округ город  Ханты-Мансийск</w:t>
      </w:r>
    </w:p>
    <w:p w:rsidR="00592C14" w:rsidRPr="000865F0" w:rsidRDefault="00592C14" w:rsidP="00592C14">
      <w:pPr>
        <w:pStyle w:val="3"/>
        <w:rPr>
          <w:sz w:val="26"/>
          <w:szCs w:val="26"/>
        </w:rPr>
      </w:pPr>
      <w:r w:rsidRPr="000865F0">
        <w:rPr>
          <w:sz w:val="26"/>
          <w:szCs w:val="26"/>
        </w:rPr>
        <w:t>ДУМА  ГОРОДА ХАНТЫ-МАНСИЙСКА</w:t>
      </w:r>
    </w:p>
    <w:p w:rsidR="00592C14" w:rsidRPr="000865F0" w:rsidRDefault="00592C14" w:rsidP="00592C14">
      <w:pPr>
        <w:rPr>
          <w:sz w:val="26"/>
          <w:szCs w:val="26"/>
        </w:rPr>
      </w:pPr>
      <w:r w:rsidRPr="000865F0">
        <w:rPr>
          <w:sz w:val="26"/>
          <w:szCs w:val="26"/>
        </w:rPr>
        <w:t xml:space="preserve">ул. Дзержинского,6, </w:t>
      </w:r>
      <w:proofErr w:type="spellStart"/>
      <w:r w:rsidRPr="000865F0">
        <w:rPr>
          <w:sz w:val="26"/>
          <w:szCs w:val="26"/>
        </w:rPr>
        <w:t>каб</w:t>
      </w:r>
      <w:proofErr w:type="spellEnd"/>
      <w:r w:rsidRPr="000865F0">
        <w:rPr>
          <w:sz w:val="26"/>
          <w:szCs w:val="26"/>
        </w:rPr>
        <w:t>. 407,</w:t>
      </w:r>
    </w:p>
    <w:p w:rsidR="00592C14" w:rsidRPr="000865F0" w:rsidRDefault="00592C14" w:rsidP="00592C14">
      <w:pPr>
        <w:rPr>
          <w:sz w:val="26"/>
          <w:szCs w:val="26"/>
        </w:rPr>
      </w:pPr>
      <w:r w:rsidRPr="000865F0">
        <w:rPr>
          <w:sz w:val="26"/>
          <w:szCs w:val="26"/>
        </w:rPr>
        <w:t>тел. 352-458, т/ф 352-459</w:t>
      </w:r>
    </w:p>
    <w:p w:rsidR="00592C14" w:rsidRPr="000865F0" w:rsidRDefault="00592C14" w:rsidP="00592C14">
      <w:pPr>
        <w:rPr>
          <w:i/>
          <w:sz w:val="26"/>
          <w:szCs w:val="26"/>
        </w:rPr>
      </w:pPr>
      <w:r w:rsidRPr="000865F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5F870" wp14:editId="2548A519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0865F0">
        <w:rPr>
          <w:i/>
          <w:sz w:val="26"/>
          <w:szCs w:val="26"/>
        </w:rPr>
        <w:t xml:space="preserve"> </w:t>
      </w:r>
    </w:p>
    <w:p w:rsidR="00592C14" w:rsidRPr="000865F0" w:rsidRDefault="00592C14" w:rsidP="00592C14">
      <w:pPr>
        <w:pStyle w:val="a3"/>
        <w:rPr>
          <w:b/>
          <w:color w:val="000000"/>
          <w:sz w:val="26"/>
          <w:szCs w:val="26"/>
        </w:rPr>
      </w:pPr>
      <w:r w:rsidRPr="000865F0">
        <w:rPr>
          <w:b/>
          <w:color w:val="000000"/>
          <w:sz w:val="26"/>
          <w:szCs w:val="26"/>
        </w:rPr>
        <w:t>ПОВЕСТКА  ДНЯ</w:t>
      </w:r>
    </w:p>
    <w:p w:rsidR="00592C14" w:rsidRPr="000865F0" w:rsidRDefault="00592C14" w:rsidP="00592C14">
      <w:pPr>
        <w:jc w:val="center"/>
        <w:rPr>
          <w:b/>
          <w:color w:val="000000"/>
          <w:sz w:val="26"/>
          <w:szCs w:val="26"/>
        </w:rPr>
      </w:pPr>
      <w:r w:rsidRPr="000865F0">
        <w:rPr>
          <w:b/>
          <w:color w:val="000000"/>
          <w:sz w:val="26"/>
          <w:szCs w:val="26"/>
        </w:rPr>
        <w:t xml:space="preserve">ЗАСЕДАНИЯ  КОМИССИИ </w:t>
      </w:r>
    </w:p>
    <w:p w:rsidR="00592C14" w:rsidRPr="000865F0" w:rsidRDefault="00592C14" w:rsidP="000865F0">
      <w:pPr>
        <w:jc w:val="center"/>
        <w:rPr>
          <w:b/>
          <w:color w:val="000000"/>
          <w:sz w:val="26"/>
          <w:szCs w:val="26"/>
        </w:rPr>
      </w:pPr>
      <w:r w:rsidRPr="000865F0">
        <w:rPr>
          <w:b/>
          <w:color w:val="000000"/>
          <w:sz w:val="26"/>
          <w:szCs w:val="26"/>
        </w:rPr>
        <w:t>ПО МЕСТНОМУ САМОУПРАВЛЕНИЮ</w:t>
      </w:r>
    </w:p>
    <w:p w:rsidR="00592C14" w:rsidRPr="000865F0" w:rsidRDefault="00592C14" w:rsidP="00592C14">
      <w:pPr>
        <w:rPr>
          <w:b/>
          <w:iCs/>
          <w:color w:val="000000"/>
          <w:sz w:val="26"/>
          <w:szCs w:val="26"/>
        </w:rPr>
      </w:pPr>
      <w:r w:rsidRPr="000865F0">
        <w:rPr>
          <w:b/>
          <w:iCs/>
          <w:color w:val="000000"/>
          <w:sz w:val="26"/>
          <w:szCs w:val="26"/>
        </w:rPr>
        <w:t xml:space="preserve">  18 июня 2014 года </w:t>
      </w:r>
      <w:r w:rsidRPr="000865F0">
        <w:rPr>
          <w:iCs/>
          <w:color w:val="000000"/>
          <w:sz w:val="26"/>
          <w:szCs w:val="26"/>
        </w:rPr>
        <w:t xml:space="preserve">                                                                                </w:t>
      </w:r>
      <w:r w:rsidR="00BF089C" w:rsidRPr="000865F0">
        <w:rPr>
          <w:iCs/>
          <w:color w:val="000000"/>
          <w:sz w:val="26"/>
          <w:szCs w:val="26"/>
        </w:rPr>
        <w:t xml:space="preserve">     </w:t>
      </w:r>
      <w:r w:rsidRPr="000865F0">
        <w:rPr>
          <w:iCs/>
          <w:color w:val="000000"/>
          <w:sz w:val="26"/>
          <w:szCs w:val="26"/>
        </w:rPr>
        <w:t xml:space="preserve">         </w:t>
      </w:r>
      <w:r w:rsidR="000865F0">
        <w:rPr>
          <w:iCs/>
          <w:color w:val="000000"/>
          <w:sz w:val="26"/>
          <w:szCs w:val="26"/>
        </w:rPr>
        <w:t xml:space="preserve">          </w:t>
      </w:r>
      <w:r w:rsidRPr="000865F0">
        <w:rPr>
          <w:iCs/>
          <w:color w:val="000000"/>
          <w:sz w:val="26"/>
          <w:szCs w:val="26"/>
        </w:rPr>
        <w:t xml:space="preserve">  </w:t>
      </w:r>
      <w:r w:rsidRPr="000865F0">
        <w:rPr>
          <w:b/>
          <w:iCs/>
          <w:color w:val="000000"/>
          <w:sz w:val="26"/>
          <w:szCs w:val="26"/>
        </w:rPr>
        <w:t>№12</w:t>
      </w:r>
    </w:p>
    <w:p w:rsidR="00592C14" w:rsidRPr="000865F0" w:rsidRDefault="000865F0" w:rsidP="00592C14">
      <w:pPr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        </w:t>
      </w:r>
    </w:p>
    <w:tbl>
      <w:tblPr>
        <w:tblW w:w="102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45"/>
        <w:gridCol w:w="2177"/>
        <w:gridCol w:w="6066"/>
      </w:tblGrid>
      <w:tr w:rsidR="00592C14" w:rsidRPr="000865F0" w:rsidTr="00BF089C">
        <w:trPr>
          <w:trHeight w:val="261"/>
        </w:trPr>
        <w:tc>
          <w:tcPr>
            <w:tcW w:w="710" w:type="dxa"/>
            <w:hideMark/>
          </w:tcPr>
          <w:p w:rsidR="00592C14" w:rsidRPr="000865F0" w:rsidRDefault="00592C14" w:rsidP="00592C14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15</w:t>
            </w:r>
            <w:r w:rsidRPr="000865F0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30</w:t>
            </w:r>
          </w:p>
        </w:tc>
        <w:tc>
          <w:tcPr>
            <w:tcW w:w="567" w:type="dxa"/>
            <w:hideMark/>
          </w:tcPr>
          <w:p w:rsidR="00592C14" w:rsidRPr="000865F0" w:rsidRDefault="00592C14" w:rsidP="00592C1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88" w:type="dxa"/>
            <w:gridSpan w:val="3"/>
            <w:hideMark/>
          </w:tcPr>
          <w:p w:rsidR="00592C14" w:rsidRPr="000865F0" w:rsidRDefault="00592C14" w:rsidP="00592C14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865F0">
              <w:rPr>
                <w:b/>
                <w:iCs/>
                <w:sz w:val="26"/>
                <w:szCs w:val="26"/>
                <w:lang w:eastAsia="en-US"/>
              </w:rPr>
              <w:t xml:space="preserve">Об обращении председателя Комитета по законодательству, вопросам государственной власти и местному самоуправлению Думы ХМАО – Югры С.Ю. Дегтярева о предложениях по реформированию местного самоуправления </w:t>
            </w:r>
            <w:proofErr w:type="gramStart"/>
            <w:r w:rsidRPr="000865F0">
              <w:rPr>
                <w:b/>
                <w:iCs/>
                <w:sz w:val="26"/>
                <w:szCs w:val="26"/>
                <w:lang w:eastAsia="en-US"/>
              </w:rPr>
              <w:t>в</w:t>
            </w:r>
            <w:proofErr w:type="gramEnd"/>
            <w:r w:rsidRPr="000865F0">
              <w:rPr>
                <w:b/>
                <w:i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865F0">
              <w:rPr>
                <w:b/>
                <w:iCs/>
                <w:sz w:val="26"/>
                <w:szCs w:val="26"/>
                <w:lang w:eastAsia="en-US"/>
              </w:rPr>
              <w:t>Ханты-Мансийском</w:t>
            </w:r>
            <w:proofErr w:type="gramEnd"/>
            <w:r w:rsidRPr="000865F0">
              <w:rPr>
                <w:b/>
                <w:iCs/>
                <w:sz w:val="26"/>
                <w:szCs w:val="26"/>
                <w:lang w:eastAsia="en-US"/>
              </w:rPr>
              <w:t xml:space="preserve"> автономном округе – Югре в связи с принятием федерального закона от 27.05.2014 №136 – ФЗ.</w:t>
            </w:r>
          </w:p>
        </w:tc>
      </w:tr>
      <w:tr w:rsidR="00592C14" w:rsidRPr="000865F0" w:rsidTr="00BF089C">
        <w:trPr>
          <w:trHeight w:val="523"/>
        </w:trPr>
        <w:tc>
          <w:tcPr>
            <w:tcW w:w="2022" w:type="dxa"/>
            <w:gridSpan w:val="3"/>
          </w:tcPr>
          <w:p w:rsidR="00592C14" w:rsidRPr="000865F0" w:rsidRDefault="00592C14" w:rsidP="00592C14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77" w:type="dxa"/>
          </w:tcPr>
          <w:p w:rsidR="00592C14" w:rsidRPr="000865F0" w:rsidRDefault="00592C14" w:rsidP="00592C1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592C14" w:rsidRPr="000865F0" w:rsidRDefault="00592C14" w:rsidP="00592C1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066" w:type="dxa"/>
            <w:hideMark/>
          </w:tcPr>
          <w:p w:rsidR="00592C14" w:rsidRPr="000865F0" w:rsidRDefault="00592C14" w:rsidP="00592C1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0865F0">
              <w:rPr>
                <w:b/>
                <w:bCs/>
                <w:color w:val="000000"/>
                <w:sz w:val="26"/>
                <w:szCs w:val="26"/>
                <w:lang w:eastAsia="en-US"/>
              </w:rPr>
              <w:t>Струженко</w:t>
            </w:r>
            <w:proofErr w:type="spellEnd"/>
            <w:r w:rsidRPr="000865F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Юлия Валентиновна </w:t>
            </w:r>
            <w:r w:rsidRPr="000865F0">
              <w:rPr>
                <w:bCs/>
                <w:color w:val="000000"/>
                <w:sz w:val="26"/>
                <w:szCs w:val="26"/>
                <w:lang w:eastAsia="en-US"/>
              </w:rPr>
              <w:t xml:space="preserve">– начальник юридического </w:t>
            </w:r>
            <w:proofErr w:type="gramStart"/>
            <w:r w:rsidRPr="000865F0">
              <w:rPr>
                <w:bCs/>
                <w:color w:val="000000"/>
                <w:sz w:val="26"/>
                <w:szCs w:val="26"/>
                <w:lang w:eastAsia="en-US"/>
              </w:rPr>
              <w:t>управления аппарата Думы города Ханты-Мансийска</w:t>
            </w:r>
            <w:proofErr w:type="gramEnd"/>
          </w:p>
        </w:tc>
      </w:tr>
    </w:tbl>
    <w:p w:rsidR="00592C14" w:rsidRPr="000865F0" w:rsidRDefault="00592C14" w:rsidP="00592C14">
      <w:pPr>
        <w:rPr>
          <w:bCs/>
          <w:color w:val="000000"/>
          <w:sz w:val="16"/>
          <w:szCs w:val="16"/>
        </w:rPr>
      </w:pPr>
    </w:p>
    <w:tbl>
      <w:tblPr>
        <w:tblW w:w="102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45"/>
        <w:gridCol w:w="2373"/>
        <w:gridCol w:w="5870"/>
      </w:tblGrid>
      <w:tr w:rsidR="007036F3" w:rsidRPr="000865F0" w:rsidTr="006B4583">
        <w:trPr>
          <w:trHeight w:val="265"/>
        </w:trPr>
        <w:tc>
          <w:tcPr>
            <w:tcW w:w="710" w:type="dxa"/>
            <w:hideMark/>
          </w:tcPr>
          <w:p w:rsidR="007036F3" w:rsidRPr="000865F0" w:rsidRDefault="007036F3" w:rsidP="006B4583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7036F3" w:rsidRPr="000865F0" w:rsidRDefault="007036F3" w:rsidP="006B458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988" w:type="dxa"/>
            <w:gridSpan w:val="3"/>
            <w:hideMark/>
          </w:tcPr>
          <w:p w:rsidR="007036F3" w:rsidRPr="000865F0" w:rsidRDefault="007036F3" w:rsidP="006B4583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865F0">
              <w:rPr>
                <w:b/>
                <w:iCs/>
                <w:sz w:val="26"/>
                <w:szCs w:val="26"/>
                <w:lang w:eastAsia="en-US"/>
              </w:rPr>
              <w:t xml:space="preserve">О целесообразности внесения изменений в решения Думы города Ханты-Мансийска, принятые по отдельным вопросам, решение которых входит в полномочия Администрации города Ханты-Мансийска (письмо </w:t>
            </w:r>
            <w:proofErr w:type="gramStart"/>
            <w:r w:rsidRPr="000865F0">
              <w:rPr>
                <w:b/>
                <w:iCs/>
                <w:sz w:val="26"/>
                <w:szCs w:val="26"/>
                <w:lang w:eastAsia="en-US"/>
              </w:rPr>
              <w:t>начальника Управления государственной регистрации норма</w:t>
            </w:r>
            <w:r w:rsidR="00B32CE7">
              <w:rPr>
                <w:b/>
                <w:iCs/>
                <w:sz w:val="26"/>
                <w:szCs w:val="26"/>
                <w:lang w:eastAsia="en-US"/>
              </w:rPr>
              <w:t>тивных правовых актов Аппарата Г</w:t>
            </w:r>
            <w:r w:rsidRPr="000865F0">
              <w:rPr>
                <w:b/>
                <w:iCs/>
                <w:sz w:val="26"/>
                <w:szCs w:val="26"/>
                <w:lang w:eastAsia="en-US"/>
              </w:rPr>
              <w:t>убернатора</w:t>
            </w:r>
            <w:proofErr w:type="gramEnd"/>
            <w:r w:rsidRPr="000865F0">
              <w:rPr>
                <w:b/>
                <w:iCs/>
                <w:sz w:val="26"/>
                <w:szCs w:val="26"/>
                <w:lang w:eastAsia="en-US"/>
              </w:rPr>
              <w:t xml:space="preserve"> ХМАО -</w:t>
            </w:r>
            <w:r w:rsidR="00F17F3B">
              <w:rPr>
                <w:b/>
                <w:i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Pr="000865F0">
              <w:rPr>
                <w:b/>
                <w:iCs/>
                <w:sz w:val="26"/>
                <w:szCs w:val="26"/>
                <w:lang w:eastAsia="en-US"/>
              </w:rPr>
              <w:t xml:space="preserve">Югры </w:t>
            </w:r>
            <w:proofErr w:type="spellStart"/>
            <w:r w:rsidRPr="000865F0">
              <w:rPr>
                <w:b/>
                <w:iCs/>
                <w:sz w:val="26"/>
                <w:szCs w:val="26"/>
                <w:lang w:eastAsia="en-US"/>
              </w:rPr>
              <w:t>Кранц</w:t>
            </w:r>
            <w:proofErr w:type="spellEnd"/>
            <w:r w:rsidRPr="000865F0">
              <w:rPr>
                <w:b/>
                <w:iCs/>
                <w:sz w:val="26"/>
                <w:szCs w:val="26"/>
                <w:lang w:eastAsia="en-US"/>
              </w:rPr>
              <w:t xml:space="preserve"> Г.С.).</w:t>
            </w:r>
          </w:p>
        </w:tc>
      </w:tr>
      <w:tr w:rsidR="007036F3" w:rsidRPr="000865F0" w:rsidTr="000865F0">
        <w:trPr>
          <w:trHeight w:val="531"/>
        </w:trPr>
        <w:tc>
          <w:tcPr>
            <w:tcW w:w="2022" w:type="dxa"/>
            <w:gridSpan w:val="3"/>
          </w:tcPr>
          <w:p w:rsidR="007036F3" w:rsidRPr="000865F0" w:rsidRDefault="007036F3" w:rsidP="006B4583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373" w:type="dxa"/>
          </w:tcPr>
          <w:p w:rsidR="007036F3" w:rsidRPr="000865F0" w:rsidRDefault="007036F3" w:rsidP="006B458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0865F0" w:rsidRPr="000865F0" w:rsidRDefault="000865F0" w:rsidP="006B458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0865F0" w:rsidRPr="000865F0" w:rsidRDefault="000865F0" w:rsidP="006B458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</w:p>
          <w:p w:rsidR="000865F0" w:rsidRPr="000865F0" w:rsidRDefault="000865F0" w:rsidP="006B4583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Приглашенные:</w:t>
            </w:r>
          </w:p>
          <w:p w:rsidR="007036F3" w:rsidRPr="000865F0" w:rsidRDefault="007036F3" w:rsidP="006B4583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870" w:type="dxa"/>
            <w:hideMark/>
          </w:tcPr>
          <w:p w:rsidR="007036F3" w:rsidRPr="000865F0" w:rsidRDefault="007036F3" w:rsidP="006B4583">
            <w:pPr>
              <w:jc w:val="both"/>
              <w:rPr>
                <w:sz w:val="26"/>
                <w:szCs w:val="26"/>
                <w:lang w:eastAsia="en-US"/>
              </w:rPr>
            </w:pPr>
            <w:r w:rsidRPr="000865F0">
              <w:rPr>
                <w:b/>
                <w:sz w:val="26"/>
                <w:szCs w:val="26"/>
                <w:lang w:eastAsia="en-US"/>
              </w:rPr>
              <w:t xml:space="preserve">Романюк Александр Сергеевич </w:t>
            </w:r>
            <w:r w:rsidRPr="000865F0">
              <w:rPr>
                <w:sz w:val="26"/>
                <w:szCs w:val="26"/>
                <w:lang w:eastAsia="en-US"/>
              </w:rPr>
              <w:t>– начальник юридического управления Администрации города Ханты-Мансийска</w:t>
            </w:r>
          </w:p>
          <w:p w:rsidR="000865F0" w:rsidRPr="000865F0" w:rsidRDefault="000865F0" w:rsidP="006B4583">
            <w:pPr>
              <w:jc w:val="both"/>
              <w:rPr>
                <w:sz w:val="26"/>
                <w:szCs w:val="26"/>
                <w:lang w:eastAsia="en-US"/>
              </w:rPr>
            </w:pPr>
            <w:r w:rsidRPr="000865F0">
              <w:rPr>
                <w:b/>
                <w:sz w:val="26"/>
                <w:szCs w:val="26"/>
                <w:lang w:eastAsia="en-US"/>
              </w:rPr>
              <w:t>Кулешов Игорь Вячеславович</w:t>
            </w:r>
            <w:r w:rsidRPr="000865F0">
              <w:rPr>
                <w:sz w:val="26"/>
                <w:szCs w:val="26"/>
                <w:lang w:eastAsia="en-US"/>
              </w:rPr>
              <w:t xml:space="preserve"> – заместитель Главы </w:t>
            </w:r>
            <w:r w:rsidRPr="000865F0"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  <w:r w:rsidRPr="000865F0">
              <w:rPr>
                <w:sz w:val="26"/>
                <w:szCs w:val="26"/>
                <w:lang w:eastAsia="en-US"/>
              </w:rPr>
              <w:t>,</w:t>
            </w:r>
          </w:p>
          <w:p w:rsidR="000865F0" w:rsidRPr="000865F0" w:rsidRDefault="000865F0" w:rsidP="006B4583">
            <w:pPr>
              <w:jc w:val="both"/>
              <w:rPr>
                <w:sz w:val="26"/>
                <w:szCs w:val="26"/>
                <w:lang w:eastAsia="en-US"/>
              </w:rPr>
            </w:pPr>
            <w:r w:rsidRPr="000865F0">
              <w:rPr>
                <w:b/>
                <w:sz w:val="26"/>
                <w:szCs w:val="26"/>
                <w:lang w:eastAsia="en-US"/>
              </w:rPr>
              <w:t>Майорова Татьяна Семеновна</w:t>
            </w:r>
            <w:r w:rsidRPr="000865F0">
              <w:rPr>
                <w:sz w:val="26"/>
                <w:szCs w:val="26"/>
                <w:lang w:eastAsia="en-US"/>
              </w:rPr>
              <w:t xml:space="preserve"> – начальник управления кадровой работы и муниципальной службы </w:t>
            </w:r>
            <w:r w:rsidRPr="000865F0"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  <w:r w:rsidRPr="000865F0">
              <w:rPr>
                <w:sz w:val="26"/>
                <w:szCs w:val="26"/>
                <w:lang w:eastAsia="en-US"/>
              </w:rPr>
              <w:t>,</w:t>
            </w:r>
          </w:p>
          <w:p w:rsidR="000865F0" w:rsidRPr="000865F0" w:rsidRDefault="000865F0" w:rsidP="006B458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865F0">
              <w:rPr>
                <w:b/>
                <w:sz w:val="26"/>
                <w:szCs w:val="26"/>
                <w:lang w:eastAsia="en-US"/>
              </w:rPr>
              <w:t>Личкун</w:t>
            </w:r>
            <w:proofErr w:type="spellEnd"/>
            <w:r w:rsidRPr="000865F0">
              <w:rPr>
                <w:b/>
                <w:sz w:val="26"/>
                <w:szCs w:val="26"/>
                <w:lang w:eastAsia="en-US"/>
              </w:rPr>
              <w:t xml:space="preserve"> Юрий Михайлович</w:t>
            </w:r>
            <w:r w:rsidRPr="000865F0">
              <w:rPr>
                <w:sz w:val="26"/>
                <w:szCs w:val="26"/>
                <w:lang w:eastAsia="en-US"/>
              </w:rPr>
              <w:t xml:space="preserve"> – директор </w:t>
            </w:r>
            <w:proofErr w:type="gramStart"/>
            <w:r w:rsidRPr="000865F0">
              <w:rPr>
                <w:sz w:val="26"/>
                <w:szCs w:val="26"/>
                <w:lang w:eastAsia="en-US"/>
              </w:rPr>
              <w:t xml:space="preserve">Департамента образования </w:t>
            </w:r>
            <w:r w:rsidRPr="000865F0">
              <w:rPr>
                <w:sz w:val="26"/>
                <w:szCs w:val="26"/>
                <w:lang w:eastAsia="en-US"/>
              </w:rPr>
              <w:t>Администрации города Ханты-Мансийска</w:t>
            </w:r>
            <w:proofErr w:type="gramEnd"/>
          </w:p>
        </w:tc>
      </w:tr>
    </w:tbl>
    <w:p w:rsidR="007036F3" w:rsidRPr="000865F0" w:rsidRDefault="007036F3" w:rsidP="00592C14">
      <w:pPr>
        <w:rPr>
          <w:bCs/>
          <w:color w:val="000000"/>
          <w:sz w:val="16"/>
          <w:szCs w:val="16"/>
        </w:rPr>
      </w:pPr>
    </w:p>
    <w:tbl>
      <w:tblPr>
        <w:tblW w:w="102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45"/>
        <w:gridCol w:w="2177"/>
        <w:gridCol w:w="6066"/>
      </w:tblGrid>
      <w:tr w:rsidR="00592C14" w:rsidRPr="000865F0" w:rsidTr="00BF089C">
        <w:trPr>
          <w:trHeight w:val="265"/>
        </w:trPr>
        <w:tc>
          <w:tcPr>
            <w:tcW w:w="710" w:type="dxa"/>
            <w:hideMark/>
          </w:tcPr>
          <w:p w:rsidR="00592C14" w:rsidRPr="000865F0" w:rsidRDefault="00592C14" w:rsidP="00592C14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592C14" w:rsidRPr="000865F0" w:rsidRDefault="007036F3" w:rsidP="00592C1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592C14" w:rsidRPr="000865F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988" w:type="dxa"/>
            <w:gridSpan w:val="3"/>
            <w:hideMark/>
          </w:tcPr>
          <w:p w:rsidR="00592C14" w:rsidRPr="000865F0" w:rsidRDefault="00592C14" w:rsidP="00592C14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865F0">
              <w:rPr>
                <w:b/>
                <w:iCs/>
                <w:sz w:val="26"/>
                <w:szCs w:val="26"/>
                <w:lang w:eastAsia="en-US"/>
              </w:rPr>
              <w:t>О деятельности Комиссии за первое полугодие 2014 года.</w:t>
            </w:r>
          </w:p>
        </w:tc>
      </w:tr>
      <w:tr w:rsidR="00592C14" w:rsidRPr="000865F0" w:rsidTr="00BF089C">
        <w:trPr>
          <w:trHeight w:val="531"/>
        </w:trPr>
        <w:tc>
          <w:tcPr>
            <w:tcW w:w="2022" w:type="dxa"/>
            <w:gridSpan w:val="3"/>
          </w:tcPr>
          <w:p w:rsidR="00592C14" w:rsidRPr="000865F0" w:rsidRDefault="00592C14" w:rsidP="00592C14">
            <w:pPr>
              <w:pStyle w:val="a4"/>
              <w:jc w:val="left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177" w:type="dxa"/>
          </w:tcPr>
          <w:p w:rsidR="00592C14" w:rsidRPr="000865F0" w:rsidRDefault="00592C14" w:rsidP="00592C14">
            <w:pPr>
              <w:pStyle w:val="a4"/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Докладывает:</w:t>
            </w:r>
          </w:p>
          <w:p w:rsidR="00592C14" w:rsidRPr="000865F0" w:rsidRDefault="00592C14" w:rsidP="00592C1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066" w:type="dxa"/>
            <w:hideMark/>
          </w:tcPr>
          <w:p w:rsidR="00592C14" w:rsidRPr="000865F0" w:rsidRDefault="00592C14" w:rsidP="00592C1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Ваганов Евгений Александрович – </w:t>
            </w:r>
            <w:r w:rsidRPr="000865F0">
              <w:rPr>
                <w:bCs/>
                <w:color w:val="000000"/>
                <w:sz w:val="26"/>
                <w:szCs w:val="26"/>
                <w:lang w:eastAsia="en-US"/>
              </w:rPr>
              <w:t>председатель Комиссии по местному самоуправлению Думы города Ханты-Мансийска пятого созыва</w:t>
            </w:r>
          </w:p>
        </w:tc>
      </w:tr>
    </w:tbl>
    <w:p w:rsidR="00592C14" w:rsidRPr="000865F0" w:rsidRDefault="00592C14" w:rsidP="00592C14">
      <w:pPr>
        <w:rPr>
          <w:bCs/>
          <w:color w:val="000000"/>
          <w:sz w:val="16"/>
          <w:szCs w:val="16"/>
        </w:rPr>
      </w:pPr>
    </w:p>
    <w:tbl>
      <w:tblPr>
        <w:tblW w:w="102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002"/>
      </w:tblGrid>
      <w:tr w:rsidR="00592C14" w:rsidRPr="000865F0" w:rsidTr="000865F0">
        <w:trPr>
          <w:trHeight w:val="217"/>
        </w:trPr>
        <w:tc>
          <w:tcPr>
            <w:tcW w:w="710" w:type="dxa"/>
          </w:tcPr>
          <w:p w:rsidR="00592C14" w:rsidRPr="000865F0" w:rsidRDefault="00592C14" w:rsidP="00592C14">
            <w:pPr>
              <w:jc w:val="both"/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567" w:type="dxa"/>
            <w:hideMark/>
          </w:tcPr>
          <w:p w:rsidR="00592C14" w:rsidRPr="000865F0" w:rsidRDefault="007036F3" w:rsidP="00592C14">
            <w:pPr>
              <w:pStyle w:val="a4"/>
              <w:rPr>
                <w:b/>
                <w:bCs/>
                <w:sz w:val="26"/>
                <w:szCs w:val="26"/>
                <w:lang w:eastAsia="en-US"/>
              </w:rPr>
            </w:pPr>
            <w:r w:rsidRPr="000865F0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592C14" w:rsidRPr="000865F0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02" w:type="dxa"/>
            <w:hideMark/>
          </w:tcPr>
          <w:p w:rsidR="00592C14" w:rsidRPr="000865F0" w:rsidRDefault="00592C14" w:rsidP="00592C14">
            <w:pPr>
              <w:jc w:val="both"/>
              <w:rPr>
                <w:b/>
                <w:iCs/>
                <w:sz w:val="26"/>
                <w:szCs w:val="26"/>
                <w:lang w:eastAsia="en-US"/>
              </w:rPr>
            </w:pPr>
            <w:r w:rsidRPr="000865F0">
              <w:rPr>
                <w:b/>
                <w:iCs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592C14" w:rsidRPr="000865F0" w:rsidRDefault="00592C14" w:rsidP="00592C1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592C14" w:rsidRPr="000865F0" w:rsidRDefault="00592C14" w:rsidP="00592C14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4"/>
          <w:szCs w:val="24"/>
        </w:rPr>
      </w:pPr>
      <w:r w:rsidRPr="000865F0">
        <w:rPr>
          <w:b/>
          <w:bCs/>
          <w:sz w:val="24"/>
          <w:szCs w:val="24"/>
        </w:rPr>
        <w:t xml:space="preserve">     ПРИГЛАШЕННЫЕ:</w:t>
      </w: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2836"/>
        <w:gridCol w:w="7293"/>
      </w:tblGrid>
      <w:tr w:rsidR="00592C14" w:rsidRPr="000865F0" w:rsidTr="00BF089C">
        <w:trPr>
          <w:trHeight w:val="471"/>
        </w:trPr>
        <w:tc>
          <w:tcPr>
            <w:tcW w:w="2836" w:type="dxa"/>
          </w:tcPr>
          <w:p w:rsidR="00592C14" w:rsidRPr="000865F0" w:rsidRDefault="00592C14" w:rsidP="00592C1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65F0">
              <w:rPr>
                <w:b/>
                <w:bCs/>
                <w:color w:val="000000"/>
                <w:sz w:val="24"/>
                <w:szCs w:val="24"/>
                <w:lang w:eastAsia="en-US"/>
              </w:rPr>
              <w:t>Снисаренко Ирина Валентиновна</w:t>
            </w:r>
          </w:p>
        </w:tc>
        <w:tc>
          <w:tcPr>
            <w:tcW w:w="7293" w:type="dxa"/>
          </w:tcPr>
          <w:p w:rsidR="00592C14" w:rsidRPr="000865F0" w:rsidRDefault="00592C14" w:rsidP="00592C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865F0">
              <w:rPr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0865F0">
              <w:rPr>
                <w:bCs/>
                <w:color w:val="000000"/>
                <w:sz w:val="24"/>
                <w:szCs w:val="24"/>
                <w:lang w:eastAsia="en-US"/>
              </w:rPr>
              <w:t>исполняющий</w:t>
            </w:r>
            <w:proofErr w:type="gramEnd"/>
            <w:r w:rsidRPr="000865F0">
              <w:rPr>
                <w:bCs/>
                <w:color w:val="000000"/>
                <w:sz w:val="24"/>
                <w:szCs w:val="24"/>
                <w:lang w:eastAsia="en-US"/>
              </w:rPr>
              <w:t xml:space="preserve"> обязанности директора Департамента управления финансами Администрации города Ханты–</w:t>
            </w:r>
            <w:proofErr w:type="spellStart"/>
            <w:r w:rsidRPr="000865F0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Pr="000865F0">
              <w:rPr>
                <w:bCs/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  <w:tr w:rsidR="00592C14" w:rsidRPr="000865F0" w:rsidTr="00BF089C">
        <w:trPr>
          <w:trHeight w:val="597"/>
        </w:trPr>
        <w:tc>
          <w:tcPr>
            <w:tcW w:w="2836" w:type="dxa"/>
            <w:hideMark/>
          </w:tcPr>
          <w:p w:rsidR="00592C14" w:rsidRPr="000865F0" w:rsidRDefault="00592C14" w:rsidP="00592C14">
            <w:pPr>
              <w:tabs>
                <w:tab w:val="left" w:pos="10348"/>
                <w:tab w:val="left" w:pos="10772"/>
              </w:tabs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865F0">
              <w:rPr>
                <w:b/>
                <w:bCs/>
                <w:color w:val="000000"/>
                <w:sz w:val="24"/>
                <w:szCs w:val="24"/>
                <w:lang w:eastAsia="en-US"/>
              </w:rPr>
              <w:t>Абашина</w:t>
            </w:r>
            <w:proofErr w:type="spellEnd"/>
            <w:r w:rsidRPr="000865F0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7293" w:type="dxa"/>
            <w:hideMark/>
          </w:tcPr>
          <w:p w:rsidR="00592C14" w:rsidRPr="000865F0" w:rsidRDefault="00592C14" w:rsidP="00592C14">
            <w:pPr>
              <w:tabs>
                <w:tab w:val="left" w:pos="10348"/>
                <w:tab w:val="left" w:pos="10772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865F0">
              <w:rPr>
                <w:bCs/>
                <w:color w:val="000000"/>
                <w:sz w:val="24"/>
                <w:szCs w:val="24"/>
                <w:lang w:eastAsia="en-US"/>
              </w:rPr>
              <w:t>- председатель Счетно</w:t>
            </w:r>
            <w:r w:rsidR="00E13593" w:rsidRPr="000865F0">
              <w:rPr>
                <w:bCs/>
                <w:color w:val="000000"/>
                <w:sz w:val="24"/>
                <w:szCs w:val="24"/>
                <w:lang w:eastAsia="en-US"/>
              </w:rPr>
              <w:t>й палаты города Ханты–</w:t>
            </w:r>
            <w:proofErr w:type="spellStart"/>
            <w:r w:rsidR="00E13593" w:rsidRPr="000865F0">
              <w:rPr>
                <w:bCs/>
                <w:color w:val="000000"/>
                <w:sz w:val="24"/>
                <w:szCs w:val="24"/>
                <w:lang w:eastAsia="en-US"/>
              </w:rPr>
              <w:t>Мансийска</w:t>
            </w:r>
            <w:proofErr w:type="spellEnd"/>
            <w:r w:rsidRPr="000865F0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92C14" w:rsidRPr="000865F0" w:rsidRDefault="00592C14" w:rsidP="00592C14">
      <w:pPr>
        <w:pStyle w:val="a4"/>
        <w:tabs>
          <w:tab w:val="left" w:pos="2160"/>
          <w:tab w:val="left" w:pos="10348"/>
          <w:tab w:val="left" w:pos="10772"/>
        </w:tabs>
        <w:jc w:val="left"/>
        <w:rPr>
          <w:sz w:val="24"/>
          <w:szCs w:val="24"/>
        </w:rPr>
      </w:pPr>
    </w:p>
    <w:sectPr w:rsidR="00592C14" w:rsidRPr="000865F0" w:rsidSect="000865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40"/>
    <w:rsid w:val="000865F0"/>
    <w:rsid w:val="00102151"/>
    <w:rsid w:val="00340637"/>
    <w:rsid w:val="00592C14"/>
    <w:rsid w:val="007036F3"/>
    <w:rsid w:val="00B32CE7"/>
    <w:rsid w:val="00BF089C"/>
    <w:rsid w:val="00E13593"/>
    <w:rsid w:val="00EB6640"/>
    <w:rsid w:val="00F1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C14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92C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C1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92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92C14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92C1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92C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2C14"/>
    <w:pPr>
      <w:keepNext/>
      <w:jc w:val="center"/>
      <w:outlineLvl w:val="2"/>
    </w:pPr>
    <w:rPr>
      <w:b/>
      <w:sz w:val="56"/>
    </w:rPr>
  </w:style>
  <w:style w:type="paragraph" w:styleId="7">
    <w:name w:val="heading 7"/>
    <w:basedOn w:val="a"/>
    <w:next w:val="a"/>
    <w:link w:val="70"/>
    <w:semiHidden/>
    <w:unhideWhenUsed/>
    <w:qFormat/>
    <w:rsid w:val="00592C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C14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92C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92C14"/>
    <w:pPr>
      <w:jc w:val="center"/>
    </w:pPr>
    <w:rPr>
      <w:sz w:val="28"/>
    </w:rPr>
  </w:style>
  <w:style w:type="paragraph" w:styleId="a4">
    <w:name w:val="Body Text Indent"/>
    <w:basedOn w:val="a"/>
    <w:link w:val="a5"/>
    <w:unhideWhenUsed/>
    <w:rsid w:val="00592C14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92C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12</cp:revision>
  <cp:lastPrinted>2014-06-09T04:36:00Z</cp:lastPrinted>
  <dcterms:created xsi:type="dcterms:W3CDTF">2014-06-05T08:03:00Z</dcterms:created>
  <dcterms:modified xsi:type="dcterms:W3CDTF">2014-06-09T04:37:00Z</dcterms:modified>
</cp:coreProperties>
</file>